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9E4BF9" w14:textId="15C1E42A" w:rsidR="00E71089" w:rsidRPr="00AB74A3" w:rsidRDefault="00AB74A3" w:rsidP="00AF484C">
      <w:pPr>
        <w:pStyle w:val="NoSpacing"/>
        <w:rPr>
          <w:rFonts w:ascii="Calibri" w:hAnsi="Calibri" w:cs="Calibri"/>
          <w:b/>
          <w:bCs/>
          <w:sz w:val="30"/>
          <w:szCs w:val="30"/>
        </w:rPr>
      </w:pPr>
      <w:r w:rsidRPr="00AB74A3">
        <w:rPr>
          <w:rFonts w:ascii="Calibri" w:hAnsi="Calibri" w:cs="Calibri"/>
          <w:b/>
          <w:bCs/>
          <w:sz w:val="30"/>
          <w:szCs w:val="30"/>
        </w:rPr>
        <w:t>If Only We’d Known...</w:t>
      </w:r>
    </w:p>
    <w:p w14:paraId="180E7696" w14:textId="5FA880D9" w:rsidR="00AB74A3" w:rsidRPr="00AB74A3" w:rsidRDefault="00AB74A3" w:rsidP="00AF484C">
      <w:pPr>
        <w:pStyle w:val="NoSpacing"/>
        <w:rPr>
          <w:rFonts w:ascii="Calibri" w:hAnsi="Calibri" w:cs="Calibri"/>
          <w:sz w:val="24"/>
          <w:szCs w:val="24"/>
        </w:rPr>
      </w:pPr>
      <w:r w:rsidRPr="00AB74A3">
        <w:rPr>
          <w:rFonts w:ascii="Calibri" w:hAnsi="Calibri" w:cs="Calibri"/>
          <w:sz w:val="24"/>
          <w:szCs w:val="24"/>
        </w:rPr>
        <w:t>Jim Golembeski, Upward Mobility Signals Team</w:t>
      </w:r>
    </w:p>
    <w:p w14:paraId="0594A284" w14:textId="77777777" w:rsidR="00AF484C" w:rsidRPr="00AB74A3" w:rsidRDefault="00AF484C" w:rsidP="00AF484C">
      <w:pPr>
        <w:pStyle w:val="NoSpacing"/>
        <w:rPr>
          <w:rFonts w:ascii="Calibri" w:hAnsi="Calibri" w:cs="Calibri"/>
          <w:sz w:val="24"/>
          <w:szCs w:val="24"/>
        </w:rPr>
      </w:pPr>
    </w:p>
    <w:p w14:paraId="029D3122" w14:textId="0EE67E59" w:rsidR="005224DE" w:rsidRPr="00AB74A3" w:rsidRDefault="00C56121" w:rsidP="00AF484C">
      <w:pPr>
        <w:pStyle w:val="NoSpacing"/>
        <w:rPr>
          <w:rFonts w:ascii="Calibri" w:hAnsi="Calibri" w:cs="Calibri"/>
          <w:sz w:val="24"/>
          <w:szCs w:val="24"/>
        </w:rPr>
      </w:pPr>
      <w:r w:rsidRPr="00AB74A3">
        <w:rPr>
          <w:rFonts w:ascii="Calibri" w:hAnsi="Calibri" w:cs="Calibri"/>
          <w:sz w:val="24"/>
          <w:szCs w:val="24"/>
        </w:rPr>
        <w:t>As</w:t>
      </w:r>
      <w:r w:rsidR="00E00F3F" w:rsidRPr="00AB74A3">
        <w:rPr>
          <w:rFonts w:ascii="Calibri" w:hAnsi="Calibri" w:cs="Calibri"/>
          <w:sz w:val="24"/>
          <w:szCs w:val="24"/>
        </w:rPr>
        <w:t xml:space="preserve"> we</w:t>
      </w:r>
      <w:r w:rsidRPr="00AB74A3">
        <w:rPr>
          <w:rFonts w:ascii="Calibri" w:hAnsi="Calibri" w:cs="Calibri"/>
          <w:sz w:val="24"/>
          <w:szCs w:val="24"/>
        </w:rPr>
        <w:t xml:space="preserve"> prepare for Greater Green Bay’s fourth annual celebration of World Futures Day, </w:t>
      </w:r>
      <w:r w:rsidR="005224DE" w:rsidRPr="00AB74A3">
        <w:rPr>
          <w:rFonts w:ascii="Calibri" w:hAnsi="Calibri" w:cs="Calibri"/>
          <w:sz w:val="24"/>
          <w:szCs w:val="24"/>
        </w:rPr>
        <w:t xml:space="preserve"> I </w:t>
      </w:r>
      <w:r w:rsidRPr="00AB74A3">
        <w:rPr>
          <w:rFonts w:ascii="Calibri" w:hAnsi="Calibri" w:cs="Calibri"/>
          <w:sz w:val="24"/>
          <w:szCs w:val="24"/>
        </w:rPr>
        <w:t>can’t help but reflect on how things were in northeast Wisconsin 25 years ago—if we’d only known then what we know now! But we did not</w:t>
      </w:r>
      <w:r w:rsidR="009A659D" w:rsidRPr="00AB74A3">
        <w:rPr>
          <w:rFonts w:ascii="Calibri" w:hAnsi="Calibri" w:cs="Calibri"/>
          <w:sz w:val="24"/>
          <w:szCs w:val="24"/>
        </w:rPr>
        <w:t>,</w:t>
      </w:r>
      <w:r w:rsidRPr="00AB74A3">
        <w:rPr>
          <w:rFonts w:ascii="Calibri" w:hAnsi="Calibri" w:cs="Calibri"/>
          <w:sz w:val="24"/>
          <w:szCs w:val="24"/>
        </w:rPr>
        <w:t xml:space="preserve"> and </w:t>
      </w:r>
      <w:r w:rsidR="005224DE" w:rsidRPr="00AB74A3">
        <w:rPr>
          <w:rFonts w:ascii="Calibri" w:hAnsi="Calibri" w:cs="Calibri"/>
          <w:sz w:val="24"/>
          <w:szCs w:val="24"/>
        </w:rPr>
        <w:t>we paid a huge price.</w:t>
      </w:r>
    </w:p>
    <w:p w14:paraId="37B8D426" w14:textId="77777777" w:rsidR="005224DE" w:rsidRPr="00AB74A3" w:rsidRDefault="005224DE" w:rsidP="00AF484C">
      <w:pPr>
        <w:pStyle w:val="NoSpacing"/>
        <w:rPr>
          <w:rFonts w:ascii="Calibri" w:hAnsi="Calibri" w:cs="Calibri"/>
          <w:sz w:val="24"/>
          <w:szCs w:val="24"/>
        </w:rPr>
      </w:pPr>
    </w:p>
    <w:p w14:paraId="11FE406D" w14:textId="406FC439" w:rsidR="005224DE" w:rsidRPr="00AB74A3" w:rsidRDefault="005224DE" w:rsidP="00AF484C">
      <w:pPr>
        <w:pStyle w:val="NoSpacing"/>
        <w:rPr>
          <w:rFonts w:ascii="Calibri" w:hAnsi="Calibri" w:cs="Calibri"/>
          <w:sz w:val="24"/>
          <w:szCs w:val="24"/>
        </w:rPr>
      </w:pPr>
      <w:r w:rsidRPr="00AB74A3">
        <w:rPr>
          <w:rFonts w:ascii="Calibri" w:hAnsi="Calibri" w:cs="Calibri"/>
          <w:sz w:val="24"/>
          <w:szCs w:val="24"/>
        </w:rPr>
        <w:t xml:space="preserve">At that time I was Executive Director of Bay Area Workforce Development Board </w:t>
      </w:r>
      <w:r w:rsidR="000B655D" w:rsidRPr="00AB74A3">
        <w:rPr>
          <w:rFonts w:ascii="Calibri" w:hAnsi="Calibri" w:cs="Calibri"/>
          <w:sz w:val="24"/>
          <w:szCs w:val="24"/>
        </w:rPr>
        <w:t>with a</w:t>
      </w:r>
      <w:r w:rsidRPr="00AB74A3">
        <w:rPr>
          <w:rFonts w:ascii="Calibri" w:hAnsi="Calibri" w:cs="Calibri"/>
          <w:sz w:val="24"/>
          <w:szCs w:val="24"/>
        </w:rPr>
        <w:t xml:space="preserve"> mission to provide reemployment and training services to workers in the </w:t>
      </w:r>
      <w:r w:rsidR="000B655D" w:rsidRPr="00AB74A3">
        <w:rPr>
          <w:rFonts w:ascii="Calibri" w:hAnsi="Calibri" w:cs="Calibri"/>
          <w:sz w:val="24"/>
          <w:szCs w:val="24"/>
        </w:rPr>
        <w:t>face</w:t>
      </w:r>
      <w:r w:rsidRPr="00AB74A3">
        <w:rPr>
          <w:rFonts w:ascii="Calibri" w:hAnsi="Calibri" w:cs="Calibri"/>
          <w:sz w:val="24"/>
          <w:szCs w:val="24"/>
        </w:rPr>
        <w:t xml:space="preserve"> of company closings and large layoffs. From 2001 to 200</w:t>
      </w:r>
      <w:r w:rsidR="000B655D" w:rsidRPr="00AB74A3">
        <w:rPr>
          <w:rFonts w:ascii="Calibri" w:hAnsi="Calibri" w:cs="Calibri"/>
          <w:sz w:val="24"/>
          <w:szCs w:val="24"/>
        </w:rPr>
        <w:t>5</w:t>
      </w:r>
      <w:r w:rsidRPr="00AB74A3">
        <w:rPr>
          <w:rFonts w:ascii="Calibri" w:hAnsi="Calibri" w:cs="Calibri"/>
          <w:sz w:val="24"/>
          <w:szCs w:val="24"/>
        </w:rPr>
        <w:t xml:space="preserve"> I stood </w:t>
      </w:r>
      <w:r w:rsidR="000B655D" w:rsidRPr="00AB74A3">
        <w:rPr>
          <w:rFonts w:ascii="Calibri" w:hAnsi="Calibri" w:cs="Calibri"/>
          <w:sz w:val="24"/>
          <w:szCs w:val="24"/>
        </w:rPr>
        <w:t xml:space="preserve">(as I like to put it) </w:t>
      </w:r>
      <w:r w:rsidRPr="00AB74A3">
        <w:rPr>
          <w:rFonts w:ascii="Calibri" w:hAnsi="Calibri" w:cs="Calibri"/>
          <w:sz w:val="24"/>
          <w:szCs w:val="24"/>
        </w:rPr>
        <w:t xml:space="preserve">in front of large groups of middle-aged, gravitationally challenged </w:t>
      </w:r>
      <w:r w:rsidR="00095394" w:rsidRPr="00AB74A3">
        <w:rPr>
          <w:rFonts w:ascii="Calibri" w:hAnsi="Calibri" w:cs="Calibri"/>
          <w:sz w:val="24"/>
          <w:szCs w:val="24"/>
        </w:rPr>
        <w:t xml:space="preserve">men who had lost their family-supporting jobs. There were thousands of such workers during those years. My poster child is always Mirro Aluminum in Manitowoc where over 1300 men and women were displaced. The </w:t>
      </w:r>
      <w:r w:rsidR="00D126BA" w:rsidRPr="00AB74A3">
        <w:rPr>
          <w:rFonts w:ascii="Calibri" w:hAnsi="Calibri" w:cs="Calibri"/>
          <w:sz w:val="24"/>
          <w:szCs w:val="24"/>
        </w:rPr>
        <w:t>town</w:t>
      </w:r>
      <w:r w:rsidR="00095394" w:rsidRPr="00AB74A3">
        <w:rPr>
          <w:rFonts w:ascii="Calibri" w:hAnsi="Calibri" w:cs="Calibri"/>
          <w:sz w:val="24"/>
          <w:szCs w:val="24"/>
        </w:rPr>
        <w:t xml:space="preserve"> of Suring was devastated at the closing of </w:t>
      </w:r>
      <w:proofErr w:type="spellStart"/>
      <w:r w:rsidR="00095394" w:rsidRPr="00AB74A3">
        <w:rPr>
          <w:rFonts w:ascii="Calibri" w:hAnsi="Calibri" w:cs="Calibri"/>
          <w:sz w:val="24"/>
          <w:szCs w:val="24"/>
        </w:rPr>
        <w:t>Evenflo</w:t>
      </w:r>
      <w:proofErr w:type="spellEnd"/>
      <w:r w:rsidR="00095394" w:rsidRPr="00AB74A3">
        <w:rPr>
          <w:rFonts w:ascii="Calibri" w:hAnsi="Calibri" w:cs="Calibri"/>
          <w:sz w:val="24"/>
          <w:szCs w:val="24"/>
        </w:rPr>
        <w:t xml:space="preserve"> at which half the town was employed. </w:t>
      </w:r>
      <w:r w:rsidR="001B5142" w:rsidRPr="00AB74A3">
        <w:rPr>
          <w:rFonts w:ascii="Calibri" w:hAnsi="Calibri" w:cs="Calibri"/>
          <w:sz w:val="24"/>
          <w:szCs w:val="24"/>
        </w:rPr>
        <w:t xml:space="preserve">Emerson Motors, Bird’s Eye Foods, Palmer Johnson, Tecumseh Motors—all those names </w:t>
      </w:r>
      <w:r w:rsidR="000B655D" w:rsidRPr="00AB74A3">
        <w:rPr>
          <w:rFonts w:ascii="Calibri" w:hAnsi="Calibri" w:cs="Calibri"/>
          <w:sz w:val="24"/>
          <w:szCs w:val="24"/>
        </w:rPr>
        <w:t>now recall the dark days of closing businesses and unemployment</w:t>
      </w:r>
      <w:r w:rsidR="001B5142" w:rsidRPr="00AB74A3">
        <w:rPr>
          <w:rFonts w:ascii="Calibri" w:hAnsi="Calibri" w:cs="Calibri"/>
          <w:sz w:val="24"/>
          <w:szCs w:val="24"/>
        </w:rPr>
        <w:t>.</w:t>
      </w:r>
    </w:p>
    <w:p w14:paraId="4F5D4DC5" w14:textId="77777777" w:rsidR="001B5142" w:rsidRPr="00AB74A3" w:rsidRDefault="001B5142" w:rsidP="00AF484C">
      <w:pPr>
        <w:pStyle w:val="NoSpacing"/>
        <w:rPr>
          <w:rFonts w:ascii="Calibri" w:hAnsi="Calibri" w:cs="Calibri"/>
          <w:sz w:val="24"/>
          <w:szCs w:val="24"/>
        </w:rPr>
      </w:pPr>
    </w:p>
    <w:p w14:paraId="69C95309" w14:textId="446C5C03" w:rsidR="001B5142" w:rsidRPr="00AB74A3" w:rsidRDefault="001B5142" w:rsidP="00AF484C">
      <w:pPr>
        <w:pStyle w:val="NoSpacing"/>
        <w:rPr>
          <w:rFonts w:ascii="Calibri" w:hAnsi="Calibri" w:cs="Calibri"/>
          <w:sz w:val="24"/>
          <w:szCs w:val="24"/>
        </w:rPr>
      </w:pPr>
      <w:r w:rsidRPr="00AB74A3">
        <w:rPr>
          <w:rFonts w:ascii="Calibri" w:hAnsi="Calibri" w:cs="Calibri"/>
          <w:sz w:val="24"/>
          <w:szCs w:val="24"/>
        </w:rPr>
        <w:t xml:space="preserve">We should have seen it all coming. The </w:t>
      </w:r>
      <w:r w:rsidR="009A659D" w:rsidRPr="00AB74A3">
        <w:rPr>
          <w:rFonts w:ascii="Calibri" w:hAnsi="Calibri" w:cs="Calibri"/>
          <w:sz w:val="24"/>
          <w:szCs w:val="24"/>
        </w:rPr>
        <w:t>“</w:t>
      </w:r>
      <w:r w:rsidR="008C3FEC" w:rsidRPr="00AB74A3">
        <w:rPr>
          <w:rFonts w:ascii="Calibri" w:hAnsi="Calibri" w:cs="Calibri"/>
          <w:sz w:val="24"/>
          <w:szCs w:val="24"/>
        </w:rPr>
        <w:t>s</w:t>
      </w:r>
      <w:r w:rsidRPr="00AB74A3">
        <w:rPr>
          <w:rFonts w:ascii="Calibri" w:hAnsi="Calibri" w:cs="Calibri"/>
          <w:sz w:val="24"/>
          <w:szCs w:val="24"/>
        </w:rPr>
        <w:t xml:space="preserve">ignals,” as we call them </w:t>
      </w:r>
      <w:r w:rsidR="008C3FEC" w:rsidRPr="00AB74A3">
        <w:rPr>
          <w:rFonts w:ascii="Calibri" w:hAnsi="Calibri" w:cs="Calibri"/>
          <w:sz w:val="24"/>
          <w:szCs w:val="24"/>
        </w:rPr>
        <w:t>in</w:t>
      </w:r>
      <w:r w:rsidRPr="00AB74A3">
        <w:rPr>
          <w:rFonts w:ascii="Calibri" w:hAnsi="Calibri" w:cs="Calibri"/>
          <w:sz w:val="24"/>
          <w:szCs w:val="24"/>
        </w:rPr>
        <w:t xml:space="preserve"> our work at Envision, were </w:t>
      </w:r>
      <w:r w:rsidR="008C3FEC" w:rsidRPr="00AB74A3">
        <w:rPr>
          <w:rFonts w:ascii="Calibri" w:hAnsi="Calibri" w:cs="Calibri"/>
          <w:sz w:val="24"/>
          <w:szCs w:val="24"/>
        </w:rPr>
        <w:t xml:space="preserve">definitely </w:t>
      </w:r>
      <w:r w:rsidRPr="00AB74A3">
        <w:rPr>
          <w:rFonts w:ascii="Calibri" w:hAnsi="Calibri" w:cs="Calibri"/>
          <w:sz w:val="24"/>
          <w:szCs w:val="24"/>
        </w:rPr>
        <w:t>there. The world was changing around us, but we thought we could go on as we always had.</w:t>
      </w:r>
      <w:r w:rsidR="008C3FEC" w:rsidRPr="00AB74A3">
        <w:rPr>
          <w:rFonts w:ascii="Calibri" w:hAnsi="Calibri" w:cs="Calibri"/>
          <w:sz w:val="24"/>
          <w:szCs w:val="24"/>
        </w:rPr>
        <w:t xml:space="preserve"> We did not pay attention to the signals.</w:t>
      </w:r>
    </w:p>
    <w:p w14:paraId="790BBA5A" w14:textId="77777777" w:rsidR="001B5142" w:rsidRPr="00AB74A3" w:rsidRDefault="001B5142" w:rsidP="00AF484C">
      <w:pPr>
        <w:pStyle w:val="NoSpacing"/>
        <w:rPr>
          <w:rFonts w:ascii="Calibri" w:hAnsi="Calibri" w:cs="Calibri"/>
          <w:sz w:val="24"/>
          <w:szCs w:val="24"/>
        </w:rPr>
      </w:pPr>
    </w:p>
    <w:p w14:paraId="5787444A" w14:textId="049A591C" w:rsidR="001B5142" w:rsidRPr="00AB74A3" w:rsidRDefault="001B5142" w:rsidP="00AF484C">
      <w:pPr>
        <w:pStyle w:val="NoSpacing"/>
        <w:rPr>
          <w:rFonts w:ascii="Calibri" w:hAnsi="Calibri" w:cs="Calibri"/>
          <w:sz w:val="24"/>
          <w:szCs w:val="24"/>
        </w:rPr>
      </w:pPr>
      <w:r w:rsidRPr="00AB74A3">
        <w:rPr>
          <w:rFonts w:ascii="Calibri" w:hAnsi="Calibri" w:cs="Calibri"/>
          <w:sz w:val="24"/>
          <w:szCs w:val="24"/>
        </w:rPr>
        <w:t xml:space="preserve">For example, Fort Howard Paper </w:t>
      </w:r>
      <w:r w:rsidR="004D2085" w:rsidRPr="00AB74A3">
        <w:rPr>
          <w:rFonts w:ascii="Calibri" w:hAnsi="Calibri" w:cs="Calibri"/>
          <w:sz w:val="24"/>
          <w:szCs w:val="24"/>
        </w:rPr>
        <w:t xml:space="preserve">had been </w:t>
      </w:r>
      <w:r w:rsidRPr="00AB74A3">
        <w:rPr>
          <w:rFonts w:ascii="Calibri" w:hAnsi="Calibri" w:cs="Calibri"/>
          <w:sz w:val="24"/>
          <w:szCs w:val="24"/>
        </w:rPr>
        <w:t xml:space="preserve">a mainstay in Green Bay for 78 years beginning in 1919. In 1997 Fort Howard merged with James River Paper in Virginia and became Fort James. Company leadership left town. Only three years later, Georgia-Pacific purchased Fort James and moved </w:t>
      </w:r>
      <w:r w:rsidR="00CB6C56" w:rsidRPr="00AB74A3">
        <w:rPr>
          <w:rFonts w:ascii="Calibri" w:hAnsi="Calibri" w:cs="Calibri"/>
          <w:sz w:val="24"/>
          <w:szCs w:val="24"/>
        </w:rPr>
        <w:t xml:space="preserve">company </w:t>
      </w:r>
      <w:r w:rsidRPr="00AB74A3">
        <w:rPr>
          <w:rFonts w:ascii="Calibri" w:hAnsi="Calibri" w:cs="Calibri"/>
          <w:sz w:val="24"/>
          <w:szCs w:val="24"/>
        </w:rPr>
        <w:t xml:space="preserve">headquarters to Atlanta. In 2005, GP was purchased by the Koch brothers and turned into a privately held company. Since then, the Koch family has invested hundreds of millions of dollars </w:t>
      </w:r>
      <w:r w:rsidR="0090592E" w:rsidRPr="00AB74A3">
        <w:rPr>
          <w:rFonts w:ascii="Calibri" w:hAnsi="Calibri" w:cs="Calibri"/>
          <w:sz w:val="24"/>
          <w:szCs w:val="24"/>
        </w:rPr>
        <w:t xml:space="preserve">in new technology at </w:t>
      </w:r>
      <w:r w:rsidRPr="00AB74A3">
        <w:rPr>
          <w:rFonts w:ascii="Calibri" w:hAnsi="Calibri" w:cs="Calibri"/>
          <w:sz w:val="24"/>
          <w:szCs w:val="24"/>
        </w:rPr>
        <w:t xml:space="preserve">that facility. </w:t>
      </w:r>
      <w:r w:rsidR="0090592E" w:rsidRPr="00AB74A3">
        <w:rPr>
          <w:rFonts w:ascii="Calibri" w:hAnsi="Calibri" w:cs="Calibri"/>
          <w:sz w:val="24"/>
          <w:szCs w:val="24"/>
        </w:rPr>
        <w:t xml:space="preserve">That means fewer people are producing twice as much paper as before. </w:t>
      </w:r>
      <w:r w:rsidRPr="00AB74A3">
        <w:rPr>
          <w:rFonts w:ascii="Calibri" w:hAnsi="Calibri" w:cs="Calibri"/>
          <w:sz w:val="24"/>
          <w:szCs w:val="24"/>
        </w:rPr>
        <w:t>All that was quite a shock after 78 years of stability.</w:t>
      </w:r>
      <w:r w:rsidR="00D705CC" w:rsidRPr="00AB74A3">
        <w:rPr>
          <w:rFonts w:ascii="Calibri" w:hAnsi="Calibri" w:cs="Calibri"/>
          <w:sz w:val="24"/>
          <w:szCs w:val="24"/>
        </w:rPr>
        <w:t xml:space="preserve"> </w:t>
      </w:r>
      <w:r w:rsidR="009A659D" w:rsidRPr="00AB74A3">
        <w:rPr>
          <w:rFonts w:ascii="Calibri" w:hAnsi="Calibri" w:cs="Calibri"/>
          <w:sz w:val="24"/>
          <w:szCs w:val="24"/>
        </w:rPr>
        <w:t>There were</w:t>
      </w:r>
      <w:r w:rsidR="00D705CC" w:rsidRPr="00AB74A3">
        <w:rPr>
          <w:rFonts w:ascii="Calibri" w:hAnsi="Calibri" w:cs="Calibri"/>
          <w:sz w:val="24"/>
          <w:szCs w:val="24"/>
        </w:rPr>
        <w:t xml:space="preserve"> huge changes </w:t>
      </w:r>
      <w:r w:rsidR="007605EF" w:rsidRPr="00AB74A3">
        <w:rPr>
          <w:rFonts w:ascii="Calibri" w:hAnsi="Calibri" w:cs="Calibri"/>
          <w:sz w:val="24"/>
          <w:szCs w:val="24"/>
        </w:rPr>
        <w:t xml:space="preserve">happening </w:t>
      </w:r>
      <w:r w:rsidR="00D705CC" w:rsidRPr="00AB74A3">
        <w:rPr>
          <w:rFonts w:ascii="Calibri" w:hAnsi="Calibri" w:cs="Calibri"/>
          <w:sz w:val="24"/>
          <w:szCs w:val="24"/>
        </w:rPr>
        <w:t>to our paper industry.</w:t>
      </w:r>
    </w:p>
    <w:p w14:paraId="11030225" w14:textId="77777777" w:rsidR="001B5142" w:rsidRPr="00AB74A3" w:rsidRDefault="001B5142" w:rsidP="00AF484C">
      <w:pPr>
        <w:pStyle w:val="NoSpacing"/>
        <w:rPr>
          <w:rFonts w:ascii="Calibri" w:hAnsi="Calibri" w:cs="Calibri"/>
          <w:sz w:val="24"/>
          <w:szCs w:val="24"/>
        </w:rPr>
      </w:pPr>
    </w:p>
    <w:p w14:paraId="3925B22C" w14:textId="07700701" w:rsidR="001B5142" w:rsidRPr="00AB74A3" w:rsidRDefault="001B5142" w:rsidP="00AF484C">
      <w:pPr>
        <w:pStyle w:val="NoSpacing"/>
        <w:rPr>
          <w:rFonts w:ascii="Calibri" w:hAnsi="Calibri" w:cs="Calibri"/>
          <w:sz w:val="24"/>
          <w:szCs w:val="24"/>
        </w:rPr>
      </w:pPr>
      <w:r w:rsidRPr="00AB74A3">
        <w:rPr>
          <w:rFonts w:ascii="Calibri" w:hAnsi="Calibri" w:cs="Calibri"/>
          <w:sz w:val="24"/>
          <w:szCs w:val="24"/>
        </w:rPr>
        <w:t>The signals were there: technological development with digitization and the Internet</w:t>
      </w:r>
      <w:r w:rsidR="00D705CC" w:rsidRPr="00AB74A3">
        <w:rPr>
          <w:rFonts w:ascii="Calibri" w:hAnsi="Calibri" w:cs="Calibri"/>
          <w:sz w:val="24"/>
          <w:szCs w:val="24"/>
        </w:rPr>
        <w:t xml:space="preserve"> was the big one.</w:t>
      </w:r>
      <w:r w:rsidRPr="00AB74A3">
        <w:rPr>
          <w:rFonts w:ascii="Calibri" w:hAnsi="Calibri" w:cs="Calibri"/>
          <w:sz w:val="24"/>
          <w:szCs w:val="24"/>
        </w:rPr>
        <w:t xml:space="preserve"> But </w:t>
      </w:r>
      <w:r w:rsidR="00133BF4" w:rsidRPr="00AB74A3">
        <w:rPr>
          <w:rFonts w:ascii="Calibri" w:hAnsi="Calibri" w:cs="Calibri"/>
          <w:sz w:val="24"/>
          <w:szCs w:val="24"/>
        </w:rPr>
        <w:t xml:space="preserve">we also should have seen </w:t>
      </w:r>
      <w:r w:rsidRPr="00AB74A3">
        <w:rPr>
          <w:rFonts w:ascii="Calibri" w:hAnsi="Calibri" w:cs="Calibri"/>
          <w:sz w:val="24"/>
          <w:szCs w:val="24"/>
        </w:rPr>
        <w:t xml:space="preserve">the emergence of the European Union and the entry of China and Russia into the global economy. </w:t>
      </w:r>
      <w:r w:rsidR="00C16C33" w:rsidRPr="00AB74A3">
        <w:rPr>
          <w:rFonts w:ascii="Calibri" w:hAnsi="Calibri" w:cs="Calibri"/>
          <w:sz w:val="24"/>
          <w:szCs w:val="24"/>
        </w:rPr>
        <w:t>No one was looking</w:t>
      </w:r>
      <w:r w:rsidR="00D705CC" w:rsidRPr="00AB74A3">
        <w:rPr>
          <w:rFonts w:ascii="Calibri" w:hAnsi="Calibri" w:cs="Calibri"/>
          <w:sz w:val="24"/>
          <w:szCs w:val="24"/>
        </w:rPr>
        <w:t xml:space="preserve"> at signals.</w:t>
      </w:r>
      <w:r w:rsidR="00CF762C" w:rsidRPr="00AB74A3">
        <w:rPr>
          <w:rFonts w:ascii="Calibri" w:hAnsi="Calibri" w:cs="Calibri"/>
          <w:sz w:val="24"/>
          <w:szCs w:val="24"/>
        </w:rPr>
        <w:t xml:space="preserve"> Until 2005, Lakeshore Technical College did not have a welding program!</w:t>
      </w:r>
    </w:p>
    <w:p w14:paraId="26A6995E" w14:textId="77777777" w:rsidR="00C16C33" w:rsidRPr="00AB74A3" w:rsidRDefault="00C16C33" w:rsidP="00AF484C">
      <w:pPr>
        <w:pStyle w:val="NoSpacing"/>
        <w:rPr>
          <w:rFonts w:ascii="Calibri" w:hAnsi="Calibri" w:cs="Calibri"/>
          <w:sz w:val="24"/>
          <w:szCs w:val="24"/>
        </w:rPr>
      </w:pPr>
    </w:p>
    <w:p w14:paraId="7027C760" w14:textId="6BC111BD" w:rsidR="00C16C33" w:rsidRPr="00AB74A3" w:rsidRDefault="00C16C33" w:rsidP="00AF484C">
      <w:pPr>
        <w:pStyle w:val="NoSpacing"/>
        <w:rPr>
          <w:rFonts w:ascii="Calibri" w:hAnsi="Calibri" w:cs="Calibri"/>
          <w:sz w:val="24"/>
          <w:szCs w:val="24"/>
        </w:rPr>
      </w:pPr>
      <w:r w:rsidRPr="00AB74A3">
        <w:rPr>
          <w:rFonts w:ascii="Calibri" w:hAnsi="Calibri" w:cs="Calibri"/>
          <w:sz w:val="24"/>
          <w:szCs w:val="24"/>
        </w:rPr>
        <w:t>We did some amazing things back then that have yielded excellent results</w:t>
      </w:r>
      <w:r w:rsidR="00D705CC" w:rsidRPr="00AB74A3">
        <w:rPr>
          <w:rFonts w:ascii="Calibri" w:hAnsi="Calibri" w:cs="Calibri"/>
          <w:sz w:val="24"/>
          <w:szCs w:val="24"/>
        </w:rPr>
        <w:t xml:space="preserve"> for our community.</w:t>
      </w:r>
      <w:r w:rsidRPr="00AB74A3">
        <w:rPr>
          <w:rFonts w:ascii="Calibri" w:hAnsi="Calibri" w:cs="Calibri"/>
          <w:sz w:val="24"/>
          <w:szCs w:val="24"/>
        </w:rPr>
        <w:t xml:space="preserve">  We </w:t>
      </w:r>
      <w:r w:rsidR="003131A0" w:rsidRPr="00AB74A3">
        <w:rPr>
          <w:rFonts w:ascii="Calibri" w:hAnsi="Calibri" w:cs="Calibri"/>
          <w:sz w:val="24"/>
          <w:szCs w:val="24"/>
        </w:rPr>
        <w:t>created</w:t>
      </w:r>
      <w:r w:rsidRPr="00AB74A3">
        <w:rPr>
          <w:rFonts w:ascii="Calibri" w:hAnsi="Calibri" w:cs="Calibri"/>
          <w:sz w:val="24"/>
          <w:szCs w:val="24"/>
        </w:rPr>
        <w:t xml:space="preserve"> The NEW North, NEW Manufacturing Alliance, NEW North Digital Alliance, and </w:t>
      </w:r>
      <w:r w:rsidR="00286486" w:rsidRPr="00AB74A3">
        <w:rPr>
          <w:rFonts w:ascii="Calibri" w:hAnsi="Calibri" w:cs="Calibri"/>
          <w:sz w:val="24"/>
          <w:szCs w:val="24"/>
        </w:rPr>
        <w:t xml:space="preserve">more recent </w:t>
      </w:r>
      <w:r w:rsidRPr="00AB74A3">
        <w:rPr>
          <w:rFonts w:ascii="Calibri" w:hAnsi="Calibri" w:cs="Calibri"/>
          <w:sz w:val="24"/>
          <w:szCs w:val="24"/>
        </w:rPr>
        <w:t>programs like Tech Spark. Our education systems really stepped up and innovated, but it was all REACTIVE! Too many people were traumatized during that difficult transition. I remember their faces</w:t>
      </w:r>
      <w:r w:rsidR="0090592E" w:rsidRPr="00AB74A3">
        <w:rPr>
          <w:rFonts w:ascii="Calibri" w:hAnsi="Calibri" w:cs="Calibri"/>
          <w:sz w:val="24"/>
          <w:szCs w:val="24"/>
        </w:rPr>
        <w:t>.</w:t>
      </w:r>
    </w:p>
    <w:p w14:paraId="1665B71D" w14:textId="77777777" w:rsidR="00C16C33" w:rsidRPr="00AB74A3" w:rsidRDefault="00C16C33" w:rsidP="00AF484C">
      <w:pPr>
        <w:pStyle w:val="NoSpacing"/>
        <w:rPr>
          <w:rFonts w:ascii="Calibri" w:hAnsi="Calibri" w:cs="Calibri"/>
          <w:sz w:val="24"/>
          <w:szCs w:val="24"/>
        </w:rPr>
      </w:pPr>
    </w:p>
    <w:p w14:paraId="332E7F86" w14:textId="7A3BB856" w:rsidR="00C16C33" w:rsidRPr="00AB74A3" w:rsidRDefault="00C1509D" w:rsidP="00AF484C">
      <w:pPr>
        <w:pStyle w:val="NoSpacing"/>
        <w:rPr>
          <w:rFonts w:ascii="Calibri" w:hAnsi="Calibri" w:cs="Calibri"/>
          <w:sz w:val="24"/>
          <w:szCs w:val="24"/>
        </w:rPr>
      </w:pPr>
      <w:r w:rsidRPr="00AB74A3">
        <w:rPr>
          <w:rFonts w:ascii="Calibri" w:hAnsi="Calibri" w:cs="Calibri"/>
          <w:sz w:val="24"/>
          <w:szCs w:val="24"/>
        </w:rPr>
        <w:t>World Futures Day is intended to be PROACTIVE.</w:t>
      </w:r>
      <w:r w:rsidR="0006594A" w:rsidRPr="00AB74A3">
        <w:rPr>
          <w:rFonts w:ascii="Calibri" w:hAnsi="Calibri" w:cs="Calibri"/>
          <w:sz w:val="24"/>
          <w:szCs w:val="24"/>
        </w:rPr>
        <w:t xml:space="preserve"> We all know that our world is changing around us </w:t>
      </w:r>
      <w:r w:rsidR="00D705CC" w:rsidRPr="00AB74A3">
        <w:rPr>
          <w:rFonts w:ascii="Calibri" w:hAnsi="Calibri" w:cs="Calibri"/>
          <w:sz w:val="24"/>
          <w:szCs w:val="24"/>
        </w:rPr>
        <w:t xml:space="preserve">at a faster pace than ever </w:t>
      </w:r>
      <w:r w:rsidR="0006594A" w:rsidRPr="00AB74A3">
        <w:rPr>
          <w:rFonts w:ascii="Calibri" w:hAnsi="Calibri" w:cs="Calibri"/>
          <w:sz w:val="24"/>
          <w:szCs w:val="24"/>
        </w:rPr>
        <w:t>from the emergence of AI</w:t>
      </w:r>
      <w:r w:rsidR="00D705CC" w:rsidRPr="00AB74A3">
        <w:rPr>
          <w:rFonts w:ascii="Calibri" w:hAnsi="Calibri" w:cs="Calibri"/>
          <w:sz w:val="24"/>
          <w:szCs w:val="24"/>
        </w:rPr>
        <w:t xml:space="preserve"> and its application</w:t>
      </w:r>
      <w:r w:rsidR="0006594A" w:rsidRPr="00AB74A3">
        <w:rPr>
          <w:rFonts w:ascii="Calibri" w:hAnsi="Calibri" w:cs="Calibri"/>
          <w:sz w:val="24"/>
          <w:szCs w:val="24"/>
        </w:rPr>
        <w:t xml:space="preserve">, </w:t>
      </w:r>
      <w:r w:rsidR="00D705CC" w:rsidRPr="00AB74A3">
        <w:rPr>
          <w:rFonts w:ascii="Calibri" w:hAnsi="Calibri" w:cs="Calibri"/>
          <w:sz w:val="24"/>
          <w:szCs w:val="24"/>
        </w:rPr>
        <w:t xml:space="preserve">to </w:t>
      </w:r>
      <w:r w:rsidR="0006594A" w:rsidRPr="00AB74A3">
        <w:rPr>
          <w:rFonts w:ascii="Calibri" w:hAnsi="Calibri" w:cs="Calibri"/>
          <w:sz w:val="24"/>
          <w:szCs w:val="24"/>
        </w:rPr>
        <w:t xml:space="preserve">climate change, to </w:t>
      </w:r>
      <w:r w:rsidR="0006594A" w:rsidRPr="00AB74A3">
        <w:rPr>
          <w:rFonts w:ascii="Calibri" w:hAnsi="Calibri" w:cs="Calibri"/>
          <w:sz w:val="24"/>
          <w:szCs w:val="24"/>
        </w:rPr>
        <w:lastRenderedPageBreak/>
        <w:t xml:space="preserve">global economic realignment. </w:t>
      </w:r>
      <w:r w:rsidR="00D705CC" w:rsidRPr="00AB74A3">
        <w:rPr>
          <w:rFonts w:ascii="Calibri" w:hAnsi="Calibri" w:cs="Calibri"/>
          <w:sz w:val="24"/>
          <w:szCs w:val="24"/>
        </w:rPr>
        <w:t xml:space="preserve"> Our featured speaker this year, Jonathan Brill, has worked extensively in the business sector to help companies such as H</w:t>
      </w:r>
      <w:r w:rsidR="00A87BB0" w:rsidRPr="00AB74A3">
        <w:rPr>
          <w:rFonts w:ascii="Calibri" w:hAnsi="Calibri" w:cs="Calibri"/>
          <w:sz w:val="24"/>
          <w:szCs w:val="24"/>
        </w:rPr>
        <w:t xml:space="preserve">ewlett </w:t>
      </w:r>
      <w:r w:rsidR="00D705CC" w:rsidRPr="00AB74A3">
        <w:rPr>
          <w:rFonts w:ascii="Calibri" w:hAnsi="Calibri" w:cs="Calibri"/>
          <w:sz w:val="24"/>
          <w:szCs w:val="24"/>
        </w:rPr>
        <w:t>P</w:t>
      </w:r>
      <w:r w:rsidR="00A87BB0" w:rsidRPr="00AB74A3">
        <w:rPr>
          <w:rFonts w:ascii="Calibri" w:hAnsi="Calibri" w:cs="Calibri"/>
          <w:sz w:val="24"/>
          <w:szCs w:val="24"/>
        </w:rPr>
        <w:t>ackard</w:t>
      </w:r>
      <w:r w:rsidR="00D705CC" w:rsidRPr="00AB74A3">
        <w:rPr>
          <w:rFonts w:ascii="Calibri" w:hAnsi="Calibri" w:cs="Calibri"/>
          <w:sz w:val="24"/>
          <w:szCs w:val="24"/>
        </w:rPr>
        <w:t xml:space="preserve"> adapt and thrive. His new book, </w:t>
      </w:r>
      <w:r w:rsidR="00D705CC" w:rsidRPr="00AB74A3">
        <w:rPr>
          <w:rFonts w:ascii="Calibri" w:hAnsi="Calibri" w:cs="Calibri"/>
          <w:i/>
          <w:iCs/>
          <w:sz w:val="24"/>
          <w:szCs w:val="24"/>
        </w:rPr>
        <w:t>Rogue Waves</w:t>
      </w:r>
      <w:r w:rsidR="00D705CC" w:rsidRPr="00AB74A3">
        <w:rPr>
          <w:rFonts w:ascii="Calibri" w:hAnsi="Calibri" w:cs="Calibri"/>
          <w:sz w:val="24"/>
          <w:szCs w:val="24"/>
        </w:rPr>
        <w:t>, is a blueprint for anticipating disruption</w:t>
      </w:r>
      <w:r w:rsidR="00A87BB0" w:rsidRPr="00AB74A3">
        <w:rPr>
          <w:rFonts w:ascii="Calibri" w:hAnsi="Calibri" w:cs="Calibri"/>
          <w:sz w:val="24"/>
          <w:szCs w:val="24"/>
        </w:rPr>
        <w:t>; we should pay attention.</w:t>
      </w:r>
    </w:p>
    <w:p w14:paraId="3C419016" w14:textId="77777777" w:rsidR="00D705CC" w:rsidRPr="00AB74A3" w:rsidRDefault="00D705CC" w:rsidP="00AF484C">
      <w:pPr>
        <w:pStyle w:val="NoSpacing"/>
        <w:rPr>
          <w:rFonts w:ascii="Calibri" w:hAnsi="Calibri" w:cs="Calibri"/>
          <w:sz w:val="24"/>
          <w:szCs w:val="24"/>
        </w:rPr>
      </w:pPr>
    </w:p>
    <w:p w14:paraId="7B3E4A76" w14:textId="399897CD" w:rsidR="00D705CC" w:rsidRPr="00AB74A3" w:rsidRDefault="00D705CC" w:rsidP="00AF484C">
      <w:pPr>
        <w:pStyle w:val="NoSpacing"/>
        <w:rPr>
          <w:rFonts w:ascii="Calibri" w:hAnsi="Calibri" w:cs="Calibri"/>
          <w:sz w:val="24"/>
          <w:szCs w:val="24"/>
        </w:rPr>
      </w:pPr>
      <w:r w:rsidRPr="00AB74A3">
        <w:rPr>
          <w:rFonts w:ascii="Calibri" w:hAnsi="Calibri" w:cs="Calibri"/>
          <w:sz w:val="24"/>
          <w:szCs w:val="24"/>
        </w:rPr>
        <w:t xml:space="preserve">Hopefully, with the work </w:t>
      </w:r>
      <w:r w:rsidR="00A87BB0" w:rsidRPr="00AB74A3">
        <w:rPr>
          <w:rFonts w:ascii="Calibri" w:hAnsi="Calibri" w:cs="Calibri"/>
          <w:sz w:val="24"/>
          <w:szCs w:val="24"/>
        </w:rPr>
        <w:t xml:space="preserve">of </w:t>
      </w:r>
      <w:r w:rsidRPr="00AB74A3">
        <w:rPr>
          <w:rFonts w:ascii="Calibri" w:hAnsi="Calibri" w:cs="Calibri"/>
          <w:sz w:val="24"/>
          <w:szCs w:val="24"/>
        </w:rPr>
        <w:t xml:space="preserve">Envision, </w:t>
      </w:r>
      <w:r w:rsidR="00A87BB0" w:rsidRPr="00AB74A3">
        <w:rPr>
          <w:rFonts w:ascii="Calibri" w:hAnsi="Calibri" w:cs="Calibri"/>
          <w:sz w:val="24"/>
          <w:szCs w:val="24"/>
        </w:rPr>
        <w:t xml:space="preserve">and meaningful community involvement in World Futures Day, </w:t>
      </w:r>
      <w:r w:rsidRPr="00AB74A3">
        <w:rPr>
          <w:rFonts w:ascii="Calibri" w:hAnsi="Calibri" w:cs="Calibri"/>
          <w:sz w:val="24"/>
          <w:szCs w:val="24"/>
        </w:rPr>
        <w:t xml:space="preserve">we can </w:t>
      </w:r>
      <w:r w:rsidR="00A87BB0" w:rsidRPr="00AB74A3">
        <w:rPr>
          <w:rFonts w:ascii="Calibri" w:hAnsi="Calibri" w:cs="Calibri"/>
          <w:sz w:val="24"/>
          <w:szCs w:val="24"/>
        </w:rPr>
        <w:t xml:space="preserve">start to </w:t>
      </w:r>
      <w:r w:rsidRPr="00AB74A3">
        <w:rPr>
          <w:rFonts w:ascii="Calibri" w:hAnsi="Calibri" w:cs="Calibri"/>
          <w:sz w:val="24"/>
          <w:szCs w:val="24"/>
        </w:rPr>
        <w:t xml:space="preserve">work effectively for a </w:t>
      </w:r>
      <w:r w:rsidRPr="00AB74A3">
        <w:rPr>
          <w:rFonts w:ascii="Calibri" w:hAnsi="Calibri" w:cs="Calibri"/>
          <w:i/>
          <w:iCs/>
          <w:sz w:val="24"/>
          <w:szCs w:val="24"/>
        </w:rPr>
        <w:t>preferred</w:t>
      </w:r>
      <w:r w:rsidRPr="00AB74A3">
        <w:rPr>
          <w:rFonts w:ascii="Calibri" w:hAnsi="Calibri" w:cs="Calibri"/>
          <w:sz w:val="24"/>
          <w:szCs w:val="24"/>
        </w:rPr>
        <w:t xml:space="preserve"> future.</w:t>
      </w:r>
      <w:r w:rsidR="00A87BB0" w:rsidRPr="00AB74A3">
        <w:rPr>
          <w:rFonts w:ascii="Calibri" w:hAnsi="Calibri" w:cs="Calibri"/>
          <w:sz w:val="24"/>
          <w:szCs w:val="24"/>
        </w:rPr>
        <w:t xml:space="preserve"> Our community needs to pay attention to the signals this time and I recommend World Futures Day on February 2, 2025 as the place to do that.</w:t>
      </w:r>
    </w:p>
    <w:sectPr w:rsidR="00D705CC" w:rsidRPr="00AB74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84C"/>
    <w:rsid w:val="0001748B"/>
    <w:rsid w:val="0006594A"/>
    <w:rsid w:val="00095394"/>
    <w:rsid w:val="000B655D"/>
    <w:rsid w:val="000D6BEA"/>
    <w:rsid w:val="00133BF4"/>
    <w:rsid w:val="001B5142"/>
    <w:rsid w:val="00286486"/>
    <w:rsid w:val="002A51EB"/>
    <w:rsid w:val="003131A0"/>
    <w:rsid w:val="004D2085"/>
    <w:rsid w:val="005224DE"/>
    <w:rsid w:val="007322B3"/>
    <w:rsid w:val="007605EF"/>
    <w:rsid w:val="008019EB"/>
    <w:rsid w:val="008C3FEC"/>
    <w:rsid w:val="0090592E"/>
    <w:rsid w:val="009A659D"/>
    <w:rsid w:val="00A87BB0"/>
    <w:rsid w:val="00AA0232"/>
    <w:rsid w:val="00AB74A3"/>
    <w:rsid w:val="00AF484C"/>
    <w:rsid w:val="00B019A2"/>
    <w:rsid w:val="00BC34AC"/>
    <w:rsid w:val="00BF35A0"/>
    <w:rsid w:val="00C1509D"/>
    <w:rsid w:val="00C16C33"/>
    <w:rsid w:val="00C56121"/>
    <w:rsid w:val="00CB6C56"/>
    <w:rsid w:val="00CF762C"/>
    <w:rsid w:val="00D126BA"/>
    <w:rsid w:val="00D705CC"/>
    <w:rsid w:val="00DA1C68"/>
    <w:rsid w:val="00E00F3F"/>
    <w:rsid w:val="00E7108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2920B"/>
  <w15:chartTrackingRefBased/>
  <w15:docId w15:val="{63FD980F-E731-4C90-A75B-B3DDE1CF4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484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F484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F484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F484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F484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F484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F484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F484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F484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484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F484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F484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F484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F484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F484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F484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F484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F484C"/>
    <w:rPr>
      <w:rFonts w:eastAsiaTheme="majorEastAsia" w:cstheme="majorBidi"/>
      <w:color w:val="272727" w:themeColor="text1" w:themeTint="D8"/>
    </w:rPr>
  </w:style>
  <w:style w:type="paragraph" w:styleId="Title">
    <w:name w:val="Title"/>
    <w:basedOn w:val="Normal"/>
    <w:next w:val="Normal"/>
    <w:link w:val="TitleChar"/>
    <w:uiPriority w:val="10"/>
    <w:qFormat/>
    <w:rsid w:val="00AF48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484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F484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F484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F484C"/>
    <w:pPr>
      <w:spacing w:before="160"/>
      <w:jc w:val="center"/>
    </w:pPr>
    <w:rPr>
      <w:i/>
      <w:iCs/>
      <w:color w:val="404040" w:themeColor="text1" w:themeTint="BF"/>
    </w:rPr>
  </w:style>
  <w:style w:type="character" w:customStyle="1" w:styleId="QuoteChar">
    <w:name w:val="Quote Char"/>
    <w:basedOn w:val="DefaultParagraphFont"/>
    <w:link w:val="Quote"/>
    <w:uiPriority w:val="29"/>
    <w:rsid w:val="00AF484C"/>
    <w:rPr>
      <w:i/>
      <w:iCs/>
      <w:color w:val="404040" w:themeColor="text1" w:themeTint="BF"/>
    </w:rPr>
  </w:style>
  <w:style w:type="paragraph" w:styleId="ListParagraph">
    <w:name w:val="List Paragraph"/>
    <w:basedOn w:val="Normal"/>
    <w:uiPriority w:val="34"/>
    <w:qFormat/>
    <w:rsid w:val="00AF484C"/>
    <w:pPr>
      <w:ind w:left="720"/>
      <w:contextualSpacing/>
    </w:pPr>
  </w:style>
  <w:style w:type="character" w:styleId="IntenseEmphasis">
    <w:name w:val="Intense Emphasis"/>
    <w:basedOn w:val="DefaultParagraphFont"/>
    <w:uiPriority w:val="21"/>
    <w:qFormat/>
    <w:rsid w:val="00AF484C"/>
    <w:rPr>
      <w:i/>
      <w:iCs/>
      <w:color w:val="0F4761" w:themeColor="accent1" w:themeShade="BF"/>
    </w:rPr>
  </w:style>
  <w:style w:type="paragraph" w:styleId="IntenseQuote">
    <w:name w:val="Intense Quote"/>
    <w:basedOn w:val="Normal"/>
    <w:next w:val="Normal"/>
    <w:link w:val="IntenseQuoteChar"/>
    <w:uiPriority w:val="30"/>
    <w:qFormat/>
    <w:rsid w:val="00AF48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F484C"/>
    <w:rPr>
      <w:i/>
      <w:iCs/>
      <w:color w:val="0F4761" w:themeColor="accent1" w:themeShade="BF"/>
    </w:rPr>
  </w:style>
  <w:style w:type="character" w:styleId="IntenseReference">
    <w:name w:val="Intense Reference"/>
    <w:basedOn w:val="DefaultParagraphFont"/>
    <w:uiPriority w:val="32"/>
    <w:qFormat/>
    <w:rsid w:val="00AF484C"/>
    <w:rPr>
      <w:b/>
      <w:bCs/>
      <w:smallCaps/>
      <w:color w:val="0F4761" w:themeColor="accent1" w:themeShade="BF"/>
      <w:spacing w:val="5"/>
    </w:rPr>
  </w:style>
  <w:style w:type="paragraph" w:styleId="NoSpacing">
    <w:name w:val="No Spacing"/>
    <w:uiPriority w:val="1"/>
    <w:qFormat/>
    <w:rsid w:val="00AF484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523</Words>
  <Characters>2983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Golembeski</dc:creator>
  <cp:keywords/>
  <dc:description/>
  <cp:lastModifiedBy>Lynn Gerlach</cp:lastModifiedBy>
  <cp:revision>3</cp:revision>
  <dcterms:created xsi:type="dcterms:W3CDTF">2024-10-25T12:57:00Z</dcterms:created>
  <dcterms:modified xsi:type="dcterms:W3CDTF">2024-10-25T12:58:00Z</dcterms:modified>
</cp:coreProperties>
</file>